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A75BC">
              <w:rPr>
                <w:rFonts w:ascii="Arial" w:hAnsi="Arial" w:cs="Arial"/>
                <w:sz w:val="28"/>
                <w:szCs w:val="28"/>
              </w:rPr>
              <w:t>023</w:t>
            </w:r>
            <w:r w:rsidR="004F54B8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4F54B8" w:rsidP="00BA75B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CONCORRÊNCIA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BA75BC">
              <w:rPr>
                <w:rFonts w:ascii="Arial" w:hAnsi="Arial" w:cs="Arial"/>
                <w:sz w:val="28"/>
                <w:szCs w:val="28"/>
              </w:rPr>
              <w:t>003</w:t>
            </w:r>
            <w:r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4F54B8" w:rsidRDefault="005276F9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05B8F" w:rsidRPr="00D64A04">
        <w:rPr>
          <w:rFonts w:ascii="Arial" w:hAnsi="Arial" w:cs="Arial"/>
          <w:sz w:val="22"/>
          <w:szCs w:val="22"/>
        </w:rPr>
        <w:t xml:space="preserve">Contratação de pessoa jurídica para prestação de serviços de vigilância e segurança patrimonial armada visando atender as necessidades do </w:t>
      </w:r>
      <w:r w:rsidR="00F05B8F" w:rsidRPr="00D64A04">
        <w:rPr>
          <w:rFonts w:ascii="Arial" w:hAnsi="Arial" w:cs="Arial"/>
          <w:b/>
          <w:sz w:val="22"/>
          <w:szCs w:val="22"/>
        </w:rPr>
        <w:t xml:space="preserve">SENAR-AR/MS </w:t>
      </w:r>
      <w:r w:rsidR="00F05B8F" w:rsidRPr="0062229D">
        <w:rPr>
          <w:rFonts w:ascii="Arial" w:hAnsi="Arial" w:cs="Arial"/>
          <w:sz w:val="22"/>
          <w:szCs w:val="22"/>
        </w:rPr>
        <w:t>e do</w:t>
      </w:r>
      <w:r w:rsidR="00F05B8F">
        <w:rPr>
          <w:rFonts w:ascii="Arial" w:hAnsi="Arial" w:cs="Arial"/>
          <w:b/>
          <w:sz w:val="22"/>
          <w:szCs w:val="22"/>
        </w:rPr>
        <w:t xml:space="preserve"> </w:t>
      </w:r>
      <w:r w:rsidR="00F05B8F" w:rsidRPr="00715DBD">
        <w:rPr>
          <w:rFonts w:ascii="Arial" w:hAnsi="Arial" w:cs="Arial"/>
          <w:b/>
          <w:sz w:val="22"/>
          <w:szCs w:val="22"/>
        </w:rPr>
        <w:t>Centro de Excelência em Bovinocultura de Corte SENAR MS</w:t>
      </w:r>
      <w:r w:rsidR="00F05B8F" w:rsidRPr="00D64A04">
        <w:rPr>
          <w:rFonts w:ascii="Arial" w:hAnsi="Arial" w:cs="Arial"/>
          <w:b/>
          <w:sz w:val="22"/>
          <w:szCs w:val="22"/>
        </w:rPr>
        <w:t>.</w:t>
      </w:r>
      <w:bookmarkStart w:id="0" w:name="_GoBack"/>
      <w:bookmarkEnd w:id="0"/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4F54B8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792B8B" w:rsidRPr="00173E6D" w:rsidRDefault="00792B8B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30118E" w:rsidRPr="00173E6D" w:rsidRDefault="0030118E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51565B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51565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51565B" w:rsidRPr="0051565B">
        <w:rPr>
          <w:rFonts w:ascii="Arial" w:hAnsi="Arial" w:cs="Arial"/>
          <w:color w:val="FF0000"/>
          <w:sz w:val="22"/>
          <w:szCs w:val="22"/>
          <w:u w:val="single"/>
        </w:rPr>
        <w:t>alessandro.</w:t>
      </w:r>
      <w:hyperlink r:id="rId8" w:history="1">
        <w:r w:rsidR="0051565B" w:rsidRPr="0051565B">
          <w:rPr>
            <w:rStyle w:val="Hyperlink"/>
            <w:rFonts w:ascii="Arial" w:hAnsi="Arial" w:cs="Arial"/>
            <w:color w:val="FF0000"/>
            <w:sz w:val="22"/>
            <w:szCs w:val="22"/>
          </w:rPr>
          <w:t>paulovich@senarms.org.br</w:t>
        </w:r>
      </w:hyperlink>
      <w:r w:rsidR="0051565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4F54B8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51565B" w:rsidSect="005940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C7F" w:rsidRDefault="00FB3C7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8"/>
      <w:gridCol w:w="3334"/>
      <w:gridCol w:w="2941"/>
    </w:tblGrid>
    <w:tr w:rsidR="009E0FA2" w:rsidRPr="009E0FA2" w:rsidTr="00FB3C7F">
      <w:trPr>
        <w:cantSplit/>
        <w:trHeight w:val="270"/>
        <w:jc w:val="center"/>
      </w:trPr>
      <w:tc>
        <w:tcPr>
          <w:tcW w:w="1695" w:type="pct"/>
          <w:vAlign w:val="center"/>
        </w:tcPr>
        <w:p w:rsidR="009E0FA2" w:rsidRPr="009E0FA2" w:rsidRDefault="00A94747" w:rsidP="00F05B8F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4F54B8">
            <w:rPr>
              <w:rFonts w:ascii="Arial" w:hAnsi="Arial" w:cs="Arial"/>
              <w:sz w:val="18"/>
              <w:szCs w:val="20"/>
            </w:rPr>
            <w:t>0</w:t>
          </w:r>
          <w:r w:rsidR="00F05B8F">
            <w:rPr>
              <w:rFonts w:ascii="Arial" w:hAnsi="Arial" w:cs="Arial"/>
              <w:sz w:val="18"/>
              <w:szCs w:val="20"/>
            </w:rPr>
            <w:t>65</w:t>
          </w:r>
          <w:r w:rsidR="004F54B8">
            <w:rPr>
              <w:rFonts w:ascii="Arial" w:hAnsi="Arial" w:cs="Arial"/>
              <w:sz w:val="18"/>
              <w:szCs w:val="20"/>
            </w:rPr>
            <w:t>/2018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1756" w:type="pct"/>
          <w:vAlign w:val="center"/>
        </w:tcPr>
        <w:p w:rsidR="009E0FA2" w:rsidRPr="009E0FA2" w:rsidRDefault="009E0FA2" w:rsidP="00F53921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1549" w:type="pct"/>
          <w:vAlign w:val="center"/>
        </w:tcPr>
        <w:p w:rsidR="009E0FA2" w:rsidRPr="009E0FA2" w:rsidRDefault="009E0FA2" w:rsidP="00F53921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C7F" w:rsidRDefault="00FB3C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118E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4F14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54B8"/>
    <w:rsid w:val="004F6AA2"/>
    <w:rsid w:val="004F74DC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565B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40D4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C02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2B8B"/>
    <w:rsid w:val="00795E4A"/>
    <w:rsid w:val="00796686"/>
    <w:rsid w:val="007969F0"/>
    <w:rsid w:val="00796A02"/>
    <w:rsid w:val="007A290D"/>
    <w:rsid w:val="007A3FA5"/>
    <w:rsid w:val="007A7A77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3218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A75BC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0547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5B8F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3921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3C7F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ovich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6C03-71F6-4293-92BB-C56D0729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Alessandro Paulovich</cp:lastModifiedBy>
  <cp:revision>44</cp:revision>
  <cp:lastPrinted>2017-08-18T14:11:00Z</cp:lastPrinted>
  <dcterms:created xsi:type="dcterms:W3CDTF">2016-02-15T13:56:00Z</dcterms:created>
  <dcterms:modified xsi:type="dcterms:W3CDTF">2018-09-17T17:49:00Z</dcterms:modified>
</cp:coreProperties>
</file>