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2996FAF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2D4BF9">
              <w:rPr>
                <w:rFonts w:ascii="Arial" w:hAnsi="Arial" w:cs="Arial"/>
                <w:sz w:val="28"/>
                <w:szCs w:val="28"/>
              </w:rPr>
              <w:t>039/2023</w:t>
            </w:r>
          </w:p>
          <w:p w14:paraId="560DD036" w14:textId="1075EF7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</w:t>
            </w:r>
            <w:r w:rsidR="002D4BF9">
              <w:rPr>
                <w:rFonts w:ascii="Arial" w:hAnsi="Arial" w:cs="Arial"/>
                <w:sz w:val="28"/>
                <w:szCs w:val="28"/>
              </w:rPr>
              <w:t>ELETRÔNICO</w:t>
            </w:r>
            <w:r>
              <w:rPr>
                <w:rFonts w:ascii="Arial" w:hAnsi="Arial" w:cs="Arial"/>
                <w:sz w:val="28"/>
                <w:szCs w:val="28"/>
              </w:rPr>
              <w:t xml:space="preserve"> Nº </w:t>
            </w:r>
            <w:r w:rsidR="002D4BF9">
              <w:rPr>
                <w:rFonts w:ascii="Arial" w:hAnsi="Arial" w:cs="Arial"/>
                <w:sz w:val="28"/>
                <w:szCs w:val="28"/>
              </w:rPr>
              <w:t>007/2023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7436F76" w:rsidR="009B1BF4" w:rsidRPr="002D4BF9" w:rsidRDefault="005276F9" w:rsidP="00C85EA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2D4BF9" w:rsidRPr="002D4BF9">
        <w:rPr>
          <w:rFonts w:ascii="Arial" w:hAnsi="Arial" w:cs="Arial"/>
          <w:sz w:val="22"/>
          <w:szCs w:val="22"/>
        </w:rPr>
        <w:t xml:space="preserve">Aquisição de equipamentos de informática, visando atender as demandas do </w:t>
      </w:r>
      <w:r w:rsidR="002D4BF9" w:rsidRPr="002D4BF9">
        <w:rPr>
          <w:rFonts w:ascii="Arial" w:hAnsi="Arial" w:cs="Arial"/>
          <w:b/>
          <w:bCs/>
          <w:sz w:val="22"/>
          <w:szCs w:val="22"/>
        </w:rPr>
        <w:t>SENAR-AR/MS</w:t>
      </w:r>
      <w:r w:rsidR="002D4BF9" w:rsidRPr="002D4BF9">
        <w:rPr>
          <w:rFonts w:ascii="Arial" w:hAnsi="Arial" w:cs="Arial"/>
          <w:sz w:val="22"/>
          <w:szCs w:val="22"/>
        </w:rPr>
        <w:t xml:space="preserve"> e o </w:t>
      </w:r>
      <w:r w:rsidR="002D4BF9" w:rsidRPr="002D4BF9">
        <w:rPr>
          <w:rFonts w:ascii="Arial" w:hAnsi="Arial" w:cs="Arial"/>
          <w:b/>
          <w:bCs/>
          <w:sz w:val="22"/>
          <w:szCs w:val="22"/>
        </w:rPr>
        <w:t>Centro de Excelência Bovinocultura de Corte do SENAR/MS.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156473E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2D4BF9">
        <w:rPr>
          <w:rFonts w:ascii="Arial" w:hAnsi="Arial" w:cs="Arial"/>
          <w:b w:val="0"/>
          <w:sz w:val="22"/>
          <w:szCs w:val="22"/>
        </w:rPr>
        <w:t>3.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ACC72D3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705DDFD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3D0A9A41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D4BF9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1715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Brunna Roberto</cp:lastModifiedBy>
  <cp:revision>57</cp:revision>
  <cp:lastPrinted>2017-11-23T18:02:00Z</cp:lastPrinted>
  <dcterms:created xsi:type="dcterms:W3CDTF">2016-02-15T13:56:00Z</dcterms:created>
  <dcterms:modified xsi:type="dcterms:W3CDTF">2023-06-29T14:27:00Z</dcterms:modified>
</cp:coreProperties>
</file>