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84D41D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5C83D4B0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</w:t>
      </w:r>
      <w:r w:rsidRPr="0045190C">
        <w:rPr>
          <w:rFonts w:ascii="Arial" w:hAnsi="Arial" w:cs="Arial"/>
        </w:rPr>
        <w:t xml:space="preserve">propõe ao </w:t>
      </w:r>
      <w:r w:rsidRPr="0045190C">
        <w:rPr>
          <w:rFonts w:ascii="Arial" w:hAnsi="Arial" w:cs="Arial"/>
          <w:b/>
        </w:rPr>
        <w:t>SENAR-AR/MS</w:t>
      </w:r>
      <w:r w:rsidRPr="0045190C">
        <w:rPr>
          <w:rFonts w:ascii="Arial" w:hAnsi="Arial" w:cs="Arial"/>
        </w:rPr>
        <w:t xml:space="preserve"> a participação no</w:t>
      </w:r>
      <w:r w:rsidR="001F691C" w:rsidRPr="0045190C">
        <w:rPr>
          <w:rFonts w:ascii="Arial" w:hAnsi="Arial" w:cs="Arial"/>
        </w:rPr>
        <w:t xml:space="preserve"> certame licitatório, modalidade: </w:t>
      </w:r>
      <w:r w:rsidRPr="0045190C">
        <w:rPr>
          <w:rFonts w:ascii="Arial" w:hAnsi="Arial" w:cs="Arial"/>
        </w:rPr>
        <w:t xml:space="preserve"> </w:t>
      </w:r>
      <w:r w:rsidR="00326ACB" w:rsidRPr="0045190C">
        <w:rPr>
          <w:rFonts w:ascii="Arial" w:hAnsi="Arial" w:cs="Arial"/>
          <w:b/>
        </w:rPr>
        <w:t>Pregão Eletrônico</w:t>
      </w:r>
      <w:r w:rsidRPr="0045190C">
        <w:rPr>
          <w:rFonts w:ascii="Arial" w:hAnsi="Arial" w:cs="Arial"/>
          <w:b/>
        </w:rPr>
        <w:t xml:space="preserve"> nº </w:t>
      </w:r>
      <w:r w:rsidR="00326ACB" w:rsidRPr="0045190C">
        <w:rPr>
          <w:rFonts w:ascii="Arial" w:hAnsi="Arial" w:cs="Arial"/>
          <w:b/>
        </w:rPr>
        <w:t>013/2021</w:t>
      </w:r>
      <w:r w:rsidRPr="0045190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26ACB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5190C"/>
    <w:rsid w:val="004771E3"/>
    <w:rsid w:val="004843E6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2021-11-12T14:50:00Z</dcterms:created>
  <dcterms:modified xsi:type="dcterms:W3CDTF">2021-11-12T14:50:00Z</dcterms:modified>
</cp:coreProperties>
</file>