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9BDF0E5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6C470F">
              <w:rPr>
                <w:rFonts w:ascii="Arial" w:hAnsi="Arial" w:cs="Arial"/>
                <w:sz w:val="28"/>
                <w:szCs w:val="28"/>
              </w:rPr>
              <w:t>004/2023</w:t>
            </w:r>
          </w:p>
          <w:p w14:paraId="560DD036" w14:textId="52994674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6C470F">
              <w:rPr>
                <w:rFonts w:ascii="Arial" w:hAnsi="Arial" w:cs="Arial"/>
                <w:sz w:val="28"/>
                <w:szCs w:val="28"/>
              </w:rPr>
              <w:t>004/2023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015DB425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6C470F" w:rsidRPr="003C695E">
        <w:rPr>
          <w:rFonts w:ascii="Arial" w:hAnsi="Arial" w:cs="Arial"/>
          <w:b/>
          <w:bCs/>
          <w:sz w:val="22"/>
          <w:szCs w:val="22"/>
        </w:rPr>
        <w:t xml:space="preserve">REGISTRO DE PREÇOS </w:t>
      </w:r>
      <w:r w:rsidR="006C470F" w:rsidRPr="003C695E">
        <w:rPr>
          <w:rFonts w:ascii="Arial" w:hAnsi="Arial" w:cs="Arial"/>
          <w:sz w:val="22"/>
          <w:szCs w:val="22"/>
        </w:rPr>
        <w:t xml:space="preserve">para aquisição de embalagens e descartáveis visando atender as demandas do </w:t>
      </w:r>
      <w:r w:rsidR="006C470F" w:rsidRPr="003C695E">
        <w:rPr>
          <w:rFonts w:ascii="Arial" w:hAnsi="Arial" w:cs="Arial"/>
          <w:b/>
          <w:bCs/>
          <w:sz w:val="22"/>
          <w:szCs w:val="22"/>
        </w:rPr>
        <w:t>SENAR-AR/MS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6EEC3CD8" w14:textId="2DFC6803" w:rsidR="009A5567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6C470F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25C6C1FD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550CCCF8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525519AC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470F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Sato</cp:lastModifiedBy>
  <cp:revision>56</cp:revision>
  <cp:lastPrinted>2017-11-23T18:02:00Z</cp:lastPrinted>
  <dcterms:created xsi:type="dcterms:W3CDTF">2016-02-15T13:56:00Z</dcterms:created>
  <dcterms:modified xsi:type="dcterms:W3CDTF">2023-01-19T19:16:00Z</dcterms:modified>
</cp:coreProperties>
</file>