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438C21E3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B15B26">
              <w:rPr>
                <w:rFonts w:ascii="Arial" w:hAnsi="Arial" w:cs="Arial"/>
                <w:sz w:val="28"/>
                <w:szCs w:val="28"/>
              </w:rPr>
              <w:t>014/2023</w:t>
            </w:r>
          </w:p>
          <w:p w14:paraId="560DD036" w14:textId="5F0B7D39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B15B26">
              <w:rPr>
                <w:rFonts w:ascii="Arial" w:hAnsi="Arial" w:cs="Arial"/>
                <w:sz w:val="28"/>
                <w:szCs w:val="28"/>
              </w:rPr>
              <w:t>013/2023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6CACB78C" w14:textId="77777777" w:rsidR="00B15B26" w:rsidRDefault="005276F9" w:rsidP="00B15B26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OLE_LINK1"/>
      <w:r w:rsidR="00B15B26" w:rsidRPr="00775E7A">
        <w:rPr>
          <w:rFonts w:ascii="Arial" w:hAnsi="Arial" w:cs="Arial"/>
          <w:sz w:val="22"/>
          <w:szCs w:val="22"/>
        </w:rPr>
        <w:t xml:space="preserve">Contratação de pessoa jurídica para prestação de serviços de </w:t>
      </w:r>
      <w:r w:rsidR="00B15B26" w:rsidRPr="00775E7A">
        <w:rPr>
          <w:rFonts w:ascii="Arial" w:hAnsi="Arial" w:cs="Arial"/>
          <w:bCs/>
          <w:sz w:val="22"/>
          <w:szCs w:val="22"/>
        </w:rPr>
        <w:t xml:space="preserve">locação de veículo automotor sem condutor com quilometragem livre, visando atender as demandas do projeto Senar </w:t>
      </w:r>
      <w:proofErr w:type="spellStart"/>
      <w:r w:rsidR="00B15B26" w:rsidRPr="00775E7A">
        <w:rPr>
          <w:rFonts w:ascii="Arial" w:hAnsi="Arial" w:cs="Arial"/>
          <w:bCs/>
          <w:sz w:val="22"/>
          <w:szCs w:val="22"/>
        </w:rPr>
        <w:t>On</w:t>
      </w:r>
      <w:proofErr w:type="spellEnd"/>
      <w:r w:rsidR="00B15B26" w:rsidRPr="00775E7A">
        <w:rPr>
          <w:rFonts w:ascii="Arial" w:hAnsi="Arial" w:cs="Arial"/>
          <w:bCs/>
          <w:sz w:val="22"/>
          <w:szCs w:val="22"/>
        </w:rPr>
        <w:t xml:space="preserve"> do</w:t>
      </w:r>
      <w:r w:rsidR="00B15B26" w:rsidRPr="00775E7A">
        <w:rPr>
          <w:rFonts w:ascii="Arial" w:hAnsi="Arial" w:cs="Arial"/>
          <w:sz w:val="22"/>
          <w:szCs w:val="22"/>
        </w:rPr>
        <w:t xml:space="preserve"> </w:t>
      </w:r>
      <w:r w:rsidR="00B15B26" w:rsidRPr="00775E7A">
        <w:rPr>
          <w:rFonts w:ascii="Arial" w:hAnsi="Arial" w:cs="Arial"/>
          <w:b/>
          <w:sz w:val="22"/>
          <w:szCs w:val="22"/>
        </w:rPr>
        <w:t xml:space="preserve">SENAR-AR/MS </w:t>
      </w:r>
      <w:r w:rsidR="00B15B26" w:rsidRPr="00775E7A">
        <w:rPr>
          <w:rFonts w:ascii="Arial" w:hAnsi="Arial" w:cs="Arial"/>
          <w:bCs/>
          <w:sz w:val="22"/>
          <w:szCs w:val="22"/>
        </w:rPr>
        <w:t>e do</w:t>
      </w:r>
      <w:r w:rsidR="00B15B26" w:rsidRPr="00775E7A">
        <w:rPr>
          <w:rFonts w:ascii="Arial" w:hAnsi="Arial" w:cs="Arial"/>
          <w:b/>
          <w:sz w:val="22"/>
          <w:szCs w:val="22"/>
        </w:rPr>
        <w:t xml:space="preserve"> </w:t>
      </w:r>
      <w:r w:rsidR="00B15B26" w:rsidRPr="00775E7A">
        <w:rPr>
          <w:rFonts w:ascii="Arial" w:hAnsi="Arial" w:cs="Arial"/>
          <w:b/>
          <w:bCs/>
          <w:sz w:val="22"/>
          <w:szCs w:val="22"/>
        </w:rPr>
        <w:t>Centro de Excelência em Bovinocultura de Corte SENAR MS</w:t>
      </w:r>
      <w:r w:rsidR="00B15B26" w:rsidRPr="00775E7A">
        <w:rPr>
          <w:rFonts w:ascii="Arial" w:hAnsi="Arial" w:cs="Arial"/>
          <w:sz w:val="22"/>
          <w:szCs w:val="22"/>
        </w:rPr>
        <w:t>.</w:t>
      </w:r>
      <w:bookmarkEnd w:id="0"/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0D3A6B79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F47686">
        <w:rPr>
          <w:rFonts w:ascii="Arial" w:hAnsi="Arial" w:cs="Arial"/>
          <w:b w:val="0"/>
          <w:sz w:val="22"/>
          <w:szCs w:val="22"/>
        </w:rPr>
        <w:t>x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56CFD1E4" w:rsidR="009A5567" w:rsidRPr="00173E6D" w:rsidRDefault="009A5567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05C2BB3C" w14:textId="3D7273C3" w:rsidR="001E7351" w:rsidRPr="00173E6D" w:rsidRDefault="009A5567" w:rsidP="00B15B26">
      <w:pPr>
        <w:pStyle w:val="Corpodetexto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77777777" w:rsidR="009104A5" w:rsidRDefault="00B15B26">
    <w:pPr>
      <w:pStyle w:val="Cabealho"/>
    </w:pPr>
    <w:r>
      <w:rPr>
        <w:noProof/>
      </w:rPr>
      <w:pict w14:anchorId="3E4B26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1" o:spid="_x0000_s1026" type="#_x0000_t136" style="position:absolute;left:0;text-align:left;margin-left:0;margin-top:0;width:491.85pt;height:147.5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4AC8269F" w:rsidR="000E0A1E" w:rsidRDefault="00B15B26" w:rsidP="00AF744B">
    <w:pPr>
      <w:pStyle w:val="Cabealho"/>
      <w:jc w:val="center"/>
    </w:pPr>
    <w:r>
      <w:rPr>
        <w:noProof/>
      </w:rPr>
      <w:pict w14:anchorId="6423260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2" o:spid="_x0000_s1027" type="#_x0000_t136" style="position:absolute;left:0;text-align:left;margin-left:0;margin-top:0;width:491.85pt;height:147.5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  <w:r w:rsidR="002B2BE5"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77777777" w:rsidR="009104A5" w:rsidRDefault="00B15B26">
    <w:pPr>
      <w:pStyle w:val="Cabealho"/>
    </w:pPr>
    <w:r>
      <w:rPr>
        <w:noProof/>
      </w:rPr>
      <w:pict w14:anchorId="2F5290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0" o:spid="_x0000_s1025" type="#_x0000_t136" style="position:absolute;left:0;text-align:left;margin-left:0;margin-top:0;width:491.85pt;height:147.5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3201024">
    <w:abstractNumId w:val="1"/>
  </w:num>
  <w:num w:numId="2" w16cid:durableId="1554390208">
    <w:abstractNumId w:val="17"/>
  </w:num>
  <w:num w:numId="3" w16cid:durableId="1345478278">
    <w:abstractNumId w:val="14"/>
  </w:num>
  <w:num w:numId="4" w16cid:durableId="1685740055">
    <w:abstractNumId w:val="10"/>
  </w:num>
  <w:num w:numId="5" w16cid:durableId="741175887">
    <w:abstractNumId w:val="15"/>
  </w:num>
  <w:num w:numId="6" w16cid:durableId="1269846740">
    <w:abstractNumId w:val="12"/>
  </w:num>
  <w:num w:numId="7" w16cid:durableId="1258170052">
    <w:abstractNumId w:val="7"/>
  </w:num>
  <w:num w:numId="8" w16cid:durableId="558513226">
    <w:abstractNumId w:val="13"/>
  </w:num>
  <w:num w:numId="9" w16cid:durableId="901522371">
    <w:abstractNumId w:val="8"/>
  </w:num>
  <w:num w:numId="10" w16cid:durableId="1290360497">
    <w:abstractNumId w:val="9"/>
  </w:num>
  <w:num w:numId="11" w16cid:durableId="25721382">
    <w:abstractNumId w:val="11"/>
  </w:num>
  <w:num w:numId="12" w16cid:durableId="466624637">
    <w:abstractNumId w:val="0"/>
  </w:num>
  <w:num w:numId="13" w16cid:durableId="862744720">
    <w:abstractNumId w:val="16"/>
  </w:num>
  <w:num w:numId="14" w16cid:durableId="198423557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15B26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47686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225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56</cp:revision>
  <cp:lastPrinted>2023-03-07T12:47:00Z</cp:lastPrinted>
  <dcterms:created xsi:type="dcterms:W3CDTF">2016-02-15T13:56:00Z</dcterms:created>
  <dcterms:modified xsi:type="dcterms:W3CDTF">2023-03-07T12:47:00Z</dcterms:modified>
</cp:coreProperties>
</file>