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BFFA8A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644A31">
              <w:rPr>
                <w:rFonts w:ascii="Arial" w:hAnsi="Arial" w:cs="Arial"/>
                <w:sz w:val="28"/>
                <w:szCs w:val="28"/>
              </w:rPr>
              <w:t>019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391DD2F8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644A31">
              <w:rPr>
                <w:rFonts w:ascii="Arial" w:hAnsi="Arial" w:cs="Arial"/>
                <w:sz w:val="28"/>
                <w:szCs w:val="28"/>
              </w:rPr>
              <w:t>016/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7F817FC1" w14:textId="77777777" w:rsidR="00644A31" w:rsidRDefault="005276F9" w:rsidP="00644A3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1" w:name="_Hlk32843185"/>
      <w:r w:rsidR="00644A31">
        <w:rPr>
          <w:rFonts w:ascii="Arial" w:eastAsia="Calibri" w:hAnsi="Arial" w:cs="Arial"/>
          <w:sz w:val="22"/>
          <w:szCs w:val="22"/>
          <w:lang w:val="pt-PT"/>
        </w:rPr>
        <w:t xml:space="preserve">Contratação de Pessoa Juridica para elaboração de </w:t>
      </w:r>
      <w:r w:rsidR="00644A31">
        <w:rPr>
          <w:rFonts w:ascii="Arial" w:hAnsi="Arial" w:cs="Arial"/>
          <w:sz w:val="22"/>
          <w:szCs w:val="22"/>
        </w:rPr>
        <w:t xml:space="preserve">Projetos Básico e Executivo para reforma de edificação parte do conjunto edificado da Embrapa Gado de Corte para uso do </w:t>
      </w:r>
      <w:r w:rsidR="00644A31">
        <w:rPr>
          <w:rFonts w:ascii="Arial" w:hAnsi="Arial" w:cs="Arial"/>
          <w:b/>
          <w:bCs/>
          <w:sz w:val="22"/>
          <w:szCs w:val="22"/>
        </w:rPr>
        <w:t>Centro de Excelência em Bovinocultura de Corte do</w:t>
      </w:r>
      <w:r w:rsidR="00644A31">
        <w:rPr>
          <w:rFonts w:ascii="Arial" w:hAnsi="Arial" w:cs="Arial"/>
          <w:sz w:val="22"/>
          <w:szCs w:val="22"/>
        </w:rPr>
        <w:t xml:space="preserve"> </w:t>
      </w:r>
      <w:r w:rsidR="00644A31">
        <w:rPr>
          <w:rFonts w:ascii="Arial" w:hAnsi="Arial" w:cs="Arial"/>
          <w:b/>
          <w:bCs/>
          <w:sz w:val="22"/>
          <w:szCs w:val="22"/>
        </w:rPr>
        <w:t>SENAR MS</w:t>
      </w:r>
      <w:r w:rsidR="00644A31">
        <w:rPr>
          <w:rFonts w:ascii="Arial" w:hAnsi="Arial" w:cs="Arial"/>
          <w:sz w:val="22"/>
          <w:szCs w:val="22"/>
        </w:rPr>
        <w:t xml:space="preserve"> no município de Campo Grande/MS.</w:t>
      </w:r>
      <w:bookmarkEnd w:id="1"/>
    </w:p>
    <w:p w14:paraId="525E7258" w14:textId="02CFC7C9" w:rsidR="006B120E" w:rsidRPr="00173E6D" w:rsidRDefault="00C265EC" w:rsidP="00C265EC">
      <w:pPr>
        <w:tabs>
          <w:tab w:val="left" w:pos="639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1F280C81" w:rsidR="009A5567" w:rsidRPr="00173E6D" w:rsidRDefault="009A5567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36B2C22B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644A31" w:rsidRPr="00123273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gisele@senarms.org.br</w:t>
        </w:r>
      </w:hyperlink>
      <w:r w:rsidR="002111F6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629C3EF4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44A31">
            <w:rPr>
              <w:rFonts w:ascii="Arial" w:hAnsi="Arial" w:cs="Arial"/>
              <w:sz w:val="18"/>
              <w:szCs w:val="20"/>
            </w:rPr>
            <w:t>036/2020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4F31D08F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451AEAF8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72E17AD2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6E1A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1F6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4A31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265EC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2111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2669D-E02D-4559-91A5-202D2DE95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225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2020-05-20T13:39:00Z</cp:lastPrinted>
  <dcterms:created xsi:type="dcterms:W3CDTF">2016-02-15T13:56:00Z</dcterms:created>
  <dcterms:modified xsi:type="dcterms:W3CDTF">2020-05-20T13:39:00Z</dcterms:modified>
</cp:coreProperties>
</file>