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B626A2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1567C">
              <w:rPr>
                <w:rFonts w:ascii="Arial" w:hAnsi="Arial" w:cs="Arial"/>
                <w:sz w:val="28"/>
                <w:szCs w:val="28"/>
              </w:rPr>
              <w:t>04</w:t>
            </w:r>
            <w:r w:rsidR="0082197F">
              <w:rPr>
                <w:rFonts w:ascii="Arial" w:hAnsi="Arial" w:cs="Arial"/>
                <w:sz w:val="28"/>
                <w:szCs w:val="28"/>
              </w:rPr>
              <w:t>1</w:t>
            </w:r>
            <w:r w:rsidR="0031567C">
              <w:rPr>
                <w:rFonts w:ascii="Arial" w:hAnsi="Arial" w:cs="Arial"/>
                <w:sz w:val="28"/>
                <w:szCs w:val="28"/>
              </w:rPr>
              <w:t>/2021</w:t>
            </w:r>
          </w:p>
          <w:p w14:paraId="560DD036" w14:textId="2F2E65B4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31567C">
              <w:rPr>
                <w:rFonts w:ascii="Arial" w:hAnsi="Arial" w:cs="Arial"/>
                <w:sz w:val="28"/>
                <w:szCs w:val="28"/>
              </w:rPr>
              <w:t>03</w:t>
            </w:r>
            <w:r w:rsidR="0082197F">
              <w:rPr>
                <w:rFonts w:ascii="Arial" w:hAnsi="Arial" w:cs="Arial"/>
                <w:sz w:val="28"/>
                <w:szCs w:val="28"/>
              </w:rPr>
              <w:t>4</w:t>
            </w:r>
            <w:r w:rsidR="0031567C">
              <w:rPr>
                <w:rFonts w:ascii="Arial" w:hAnsi="Arial" w:cs="Arial"/>
                <w:sz w:val="28"/>
                <w:szCs w:val="28"/>
              </w:rPr>
              <w:t>/2021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2EE175C5" w14:textId="77777777" w:rsidR="0082197F" w:rsidRPr="00963B36" w:rsidRDefault="005276F9" w:rsidP="0082197F">
      <w:pPr>
        <w:widowControl w:val="0"/>
        <w:tabs>
          <w:tab w:val="left" w:pos="993"/>
        </w:tabs>
        <w:spacing w:before="120" w:after="12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82197F" w:rsidRPr="00963B36">
        <w:rPr>
          <w:rFonts w:ascii="Arial" w:hAnsi="Arial" w:cs="Arial"/>
          <w:sz w:val="22"/>
          <w:szCs w:val="22"/>
        </w:rPr>
        <w:t xml:space="preserve">Contratação de pessoa jurídica para prestação de serviços de vigilância e segurança patrimonial armada visando atender as necessidades do </w:t>
      </w:r>
      <w:r w:rsidR="0082197F" w:rsidRPr="00963B36">
        <w:rPr>
          <w:rFonts w:ascii="Arial" w:hAnsi="Arial" w:cs="Arial"/>
          <w:b/>
          <w:sz w:val="22"/>
          <w:szCs w:val="22"/>
        </w:rPr>
        <w:t xml:space="preserve">SENAR-AR/MS </w:t>
      </w:r>
      <w:r w:rsidR="0082197F" w:rsidRPr="00963B36">
        <w:rPr>
          <w:rFonts w:ascii="Arial" w:hAnsi="Arial" w:cs="Arial"/>
          <w:bCs/>
          <w:sz w:val="22"/>
          <w:szCs w:val="22"/>
        </w:rPr>
        <w:t>e do</w:t>
      </w:r>
      <w:r w:rsidR="0082197F" w:rsidRPr="00963B36">
        <w:rPr>
          <w:rFonts w:ascii="Arial" w:hAnsi="Arial" w:cs="Arial"/>
          <w:b/>
          <w:sz w:val="22"/>
          <w:szCs w:val="22"/>
        </w:rPr>
        <w:t xml:space="preserve"> Centro de Excelência em Bovinocultura de Corte SENAR MS.</w:t>
      </w:r>
    </w:p>
    <w:p w14:paraId="525E7258" w14:textId="1A6FE222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5E95A28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31567C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3DA68384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31567C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licitacoes@senarms.org.br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default" r:id="rId8"/>
      <w:footerReference w:type="default" r:id="rId9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533A6C90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31567C">
            <w:rPr>
              <w:rFonts w:ascii="Arial" w:hAnsi="Arial" w:cs="Arial"/>
              <w:sz w:val="18"/>
              <w:szCs w:val="20"/>
            </w:rPr>
            <w:t>06</w:t>
          </w:r>
          <w:r w:rsidR="0082197F">
            <w:rPr>
              <w:rFonts w:ascii="Arial" w:hAnsi="Arial" w:cs="Arial"/>
              <w:sz w:val="18"/>
              <w:szCs w:val="20"/>
            </w:rPr>
            <w:t>7</w:t>
          </w:r>
          <w:r w:rsidR="0031567C">
            <w:rPr>
              <w:rFonts w:ascii="Arial" w:hAnsi="Arial" w:cs="Arial"/>
              <w:sz w:val="18"/>
              <w:szCs w:val="20"/>
            </w:rPr>
            <w:t>/2021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C016591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567C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197F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55</cp:revision>
  <cp:lastPrinted>2017-11-23T18:02:00Z</cp:lastPrinted>
  <dcterms:created xsi:type="dcterms:W3CDTF">2016-02-15T13:56:00Z</dcterms:created>
  <dcterms:modified xsi:type="dcterms:W3CDTF">2021-08-19T15:03:00Z</dcterms:modified>
</cp:coreProperties>
</file>