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40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3C8EA15E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bookmarkStart w:id="0" w:name="_GoBack"/>
            <w:bookmarkEnd w:id="0"/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1734B7">
              <w:rPr>
                <w:rFonts w:ascii="Arial" w:hAnsi="Arial" w:cs="Arial"/>
                <w:sz w:val="28"/>
                <w:szCs w:val="28"/>
              </w:rPr>
              <w:t>0</w:t>
            </w:r>
            <w:r w:rsidR="00C65A9A">
              <w:rPr>
                <w:rFonts w:ascii="Arial" w:hAnsi="Arial" w:cs="Arial"/>
                <w:sz w:val="28"/>
                <w:szCs w:val="28"/>
              </w:rPr>
              <w:t>0</w:t>
            </w:r>
            <w:r w:rsidR="004B14BD">
              <w:rPr>
                <w:rFonts w:ascii="Arial" w:hAnsi="Arial" w:cs="Arial"/>
                <w:sz w:val="28"/>
                <w:szCs w:val="28"/>
              </w:rPr>
              <w:t>5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20</w:t>
            </w:r>
          </w:p>
          <w:p w14:paraId="560DD036" w14:textId="2631E458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>PREGÃO PRESENCIAL Nº</w:t>
            </w:r>
            <w:r w:rsidR="001734B7">
              <w:rPr>
                <w:rFonts w:ascii="Arial" w:hAnsi="Arial" w:cs="Arial"/>
                <w:sz w:val="28"/>
                <w:szCs w:val="28"/>
              </w:rPr>
              <w:t xml:space="preserve"> 00</w:t>
            </w:r>
            <w:r w:rsidR="004B14BD">
              <w:rPr>
                <w:rFonts w:ascii="Arial" w:hAnsi="Arial" w:cs="Arial"/>
                <w:sz w:val="28"/>
                <w:szCs w:val="28"/>
              </w:rPr>
              <w:t>4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20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69EA386A" w14:textId="5E8E4E4D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C65A9A" w:rsidRPr="003D1CB5">
        <w:rPr>
          <w:rFonts w:ascii="Arial" w:hAnsi="Arial" w:cs="Arial"/>
          <w:sz w:val="22"/>
          <w:szCs w:val="22"/>
        </w:rPr>
        <w:t xml:space="preserve">Aquisição de solução de videoconferência para atender demandas do </w:t>
      </w:r>
      <w:r w:rsidR="001734B7">
        <w:rPr>
          <w:rFonts w:ascii="Arial" w:hAnsi="Arial" w:cs="Arial"/>
          <w:b/>
          <w:sz w:val="22"/>
          <w:szCs w:val="22"/>
        </w:rPr>
        <w:t>SENAR-AR/MS.</w:t>
      </w: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3A2B9781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20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04E38EE9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Visando à comunicação futura entre o SENAR-AR/MS e essa empresa, solicitamos preencher o recibo de entrega do Edital e remeter à Comissão Permanente de Licitação por meio do e-mail </w:t>
      </w:r>
      <w:r w:rsidR="001734B7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nilo.junior@senarms.org.br.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8"/>
      <w:headerReference w:type="default" r:id="rId9"/>
      <w:footerReference w:type="default" r:id="rId10"/>
      <w:headerReference w:type="first" r:id="rId11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29DE4553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1734B7">
            <w:rPr>
              <w:rFonts w:ascii="Arial" w:hAnsi="Arial" w:cs="Arial"/>
              <w:sz w:val="18"/>
              <w:szCs w:val="20"/>
            </w:rPr>
            <w:t>0</w:t>
          </w:r>
          <w:r w:rsidR="00C65A9A">
            <w:rPr>
              <w:rFonts w:ascii="Arial" w:hAnsi="Arial" w:cs="Arial"/>
              <w:sz w:val="18"/>
              <w:szCs w:val="20"/>
            </w:rPr>
            <w:t>07</w:t>
          </w:r>
          <w:r w:rsidR="00B51613">
            <w:rPr>
              <w:rFonts w:ascii="Arial" w:hAnsi="Arial" w:cs="Arial"/>
              <w:sz w:val="18"/>
              <w:szCs w:val="20"/>
            </w:rPr>
            <w:t>/20</w:t>
          </w:r>
          <w:r w:rsidR="00292FB8">
            <w:rPr>
              <w:rFonts w:ascii="Arial" w:hAnsi="Arial" w:cs="Arial"/>
              <w:sz w:val="18"/>
              <w:szCs w:val="20"/>
            </w:rPr>
            <w:t>20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82309" w14:textId="01D8A23C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CBE58" w14:textId="6ED49649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597EC" w14:textId="02DA0AB0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4B7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14BD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34EF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5A9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07D6C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0EB29-0A76-489B-9BB2-E41967D8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Nilo Alves Ferraz Junior</cp:lastModifiedBy>
  <cp:revision>4</cp:revision>
  <cp:lastPrinted>2020-03-02T13:57:00Z</cp:lastPrinted>
  <dcterms:created xsi:type="dcterms:W3CDTF">2020-03-02T11:52:00Z</dcterms:created>
  <dcterms:modified xsi:type="dcterms:W3CDTF">2020-03-02T13:57:00Z</dcterms:modified>
</cp:coreProperties>
</file>