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  <w:bookmarkStart w:id="0" w:name="_GoBack"/>
      <w:bookmarkEnd w:id="0"/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1792D">
              <w:rPr>
                <w:rFonts w:ascii="Arial" w:hAnsi="Arial" w:cs="Arial"/>
                <w:sz w:val="28"/>
                <w:szCs w:val="28"/>
              </w:rPr>
              <w:t>034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01792D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1792D">
              <w:rPr>
                <w:rFonts w:ascii="Arial" w:hAnsi="Arial" w:cs="Arial"/>
                <w:sz w:val="28"/>
                <w:szCs w:val="28"/>
              </w:rPr>
              <w:t>080</w:t>
            </w:r>
            <w:r w:rsidR="00DE2F0B">
              <w:rPr>
                <w:rFonts w:ascii="Arial" w:hAnsi="Arial" w:cs="Arial"/>
                <w:sz w:val="28"/>
                <w:szCs w:val="28"/>
              </w:rPr>
              <w:t>/2017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Pr="00E3045B" w:rsidRDefault="005276F9" w:rsidP="00E3045B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73E6D">
        <w:rPr>
          <w:rFonts w:ascii="Arial" w:hAnsi="Arial" w:cs="Arial"/>
          <w:b/>
          <w:sz w:val="22"/>
          <w:szCs w:val="22"/>
        </w:rPr>
        <w:t xml:space="preserve">OBJETO: </w:t>
      </w:r>
      <w:r w:rsidR="00E3045B">
        <w:rPr>
          <w:rFonts w:ascii="Arial" w:hAnsi="Arial" w:cs="Arial"/>
          <w:sz w:val="22"/>
          <w:szCs w:val="22"/>
        </w:rPr>
        <w:t>Contratação de serviços acesso secundário (link) dedicado de internet para atender o</w:t>
      </w:r>
      <w:r w:rsidR="00E3045B">
        <w:rPr>
          <w:rFonts w:ascii="Arial" w:hAnsi="Arial" w:cs="Arial"/>
          <w:b/>
          <w:sz w:val="22"/>
          <w:szCs w:val="22"/>
        </w:rPr>
        <w:t xml:space="preserve"> SENAR-AR/MS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DE4A04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035041" w:rsidRPr="00B269BF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01792D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9E0FA2">
            <w:rPr>
              <w:rFonts w:ascii="Arial" w:hAnsi="Arial" w:cs="Arial"/>
              <w:sz w:val="18"/>
              <w:szCs w:val="20"/>
            </w:rPr>
            <w:t>nº</w:t>
          </w:r>
          <w:r w:rsidR="00DE2F0B">
            <w:rPr>
              <w:rFonts w:ascii="Arial" w:hAnsi="Arial" w:cs="Arial"/>
              <w:sz w:val="18"/>
              <w:szCs w:val="20"/>
            </w:rPr>
            <w:t xml:space="preserve"> </w:t>
          </w:r>
          <w:r w:rsidR="0001792D">
            <w:rPr>
              <w:rFonts w:ascii="Arial" w:hAnsi="Arial" w:cs="Arial"/>
              <w:sz w:val="18"/>
              <w:szCs w:val="20"/>
            </w:rPr>
            <w:t>080</w:t>
          </w:r>
          <w:r w:rsidR="00DE2F0B">
            <w:rPr>
              <w:rFonts w:ascii="Arial" w:hAnsi="Arial" w:cs="Arial"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sz w:val="18"/>
              <w:szCs w:val="20"/>
            </w:rPr>
            <w:t>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01792D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01792D">
            <w:rPr>
              <w:rFonts w:ascii="Arial" w:hAnsi="Arial" w:cs="Arial"/>
              <w:bCs/>
              <w:sz w:val="18"/>
              <w:szCs w:val="20"/>
            </w:rPr>
            <w:t>034</w:t>
          </w:r>
          <w:r w:rsidR="00A94747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01792D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01792D">
            <w:rPr>
              <w:rFonts w:ascii="Arial" w:hAnsi="Arial" w:cs="Arial"/>
              <w:sz w:val="18"/>
              <w:szCs w:val="20"/>
            </w:rPr>
            <w:t>028</w:t>
          </w:r>
          <w:r w:rsidR="00876208">
            <w:rPr>
              <w:rFonts w:ascii="Arial" w:hAnsi="Arial" w:cs="Arial"/>
              <w:sz w:val="18"/>
              <w:szCs w:val="20"/>
            </w:rPr>
            <w:t>/201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1792D"/>
    <w:rsid w:val="000204A3"/>
    <w:rsid w:val="00021C32"/>
    <w:rsid w:val="000225A8"/>
    <w:rsid w:val="00023CC3"/>
    <w:rsid w:val="000257C6"/>
    <w:rsid w:val="0002778A"/>
    <w:rsid w:val="00035041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8E1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2F0B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045B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31F08-FE5E-49CE-98FA-15C7BA5D7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163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30</cp:revision>
  <cp:lastPrinted>2017-09-26T13:52:00Z</cp:lastPrinted>
  <dcterms:created xsi:type="dcterms:W3CDTF">2016-02-15T13:56:00Z</dcterms:created>
  <dcterms:modified xsi:type="dcterms:W3CDTF">2017-09-27T18:41:00Z</dcterms:modified>
</cp:coreProperties>
</file>